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E969A" w14:textId="6016E2DF" w:rsidR="009B7E8D" w:rsidRDefault="00E2494E">
      <w:r>
        <w:t xml:space="preserve">Motion de </w:t>
      </w:r>
      <w:r w:rsidR="00C04CA9">
        <w:t>s</w:t>
      </w:r>
      <w:r>
        <w:t>outien à la mission</w:t>
      </w:r>
      <w:r w:rsidR="00A13DF1">
        <w:t> </w:t>
      </w:r>
      <w:r>
        <w:t>:</w:t>
      </w:r>
    </w:p>
    <w:p w14:paraId="49050D59" w14:textId="5FC2B15E" w:rsidR="00E2494E" w:rsidRDefault="00E2494E">
      <w:r>
        <w:t>Proposée par Christine</w:t>
      </w:r>
      <w:r w:rsidR="00A13DF1">
        <w:t> </w:t>
      </w:r>
      <w:proofErr w:type="spellStart"/>
      <w:r>
        <w:t>Kilburn</w:t>
      </w:r>
      <w:proofErr w:type="spellEnd"/>
      <w:r>
        <w:t xml:space="preserve"> et appuyée par Joe</w:t>
      </w:r>
      <w:r w:rsidR="00A13DF1">
        <w:t> </w:t>
      </w:r>
      <w:proofErr w:type="spellStart"/>
      <w:r>
        <w:t>Smarkala</w:t>
      </w:r>
      <w:proofErr w:type="spellEnd"/>
      <w:r w:rsidR="007C3412">
        <w:t>.</w:t>
      </w:r>
      <w:r>
        <w:t xml:space="preserve"> </w:t>
      </w:r>
      <w:r w:rsidR="007C3412">
        <w:t>I</w:t>
      </w:r>
      <w:r>
        <w:t xml:space="preserve">l est recommandé, après examen des demandes de </w:t>
      </w:r>
      <w:r w:rsidR="00355E7F">
        <w:t>s</w:t>
      </w:r>
      <w:r>
        <w:t>outien à la mission p</w:t>
      </w:r>
      <w:r w:rsidR="00355E7F">
        <w:t>résentée au</w:t>
      </w:r>
      <w:r>
        <w:t xml:space="preserve"> Comité des finances, que les subventions suivantes soient allouées en 2025.</w:t>
      </w:r>
    </w:p>
    <w:p w14:paraId="5A430858" w14:textId="65697CFF" w:rsidR="00E2494E" w:rsidRPr="00CC1AF4" w:rsidRDefault="00E2494E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2025</w:t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>2024</w:t>
      </w:r>
    </w:p>
    <w:p w14:paraId="65DD662E" w14:textId="2035D13C" w:rsidR="00E2494E" w:rsidRDefault="00E2494E">
      <w:r>
        <w:tab/>
        <w:t xml:space="preserve">Aumônerie Algonquin  </w:t>
      </w:r>
      <w:r w:rsidR="00A13DF1">
        <w:t xml:space="preserve">                                                   </w:t>
      </w:r>
      <w:r>
        <w:t xml:space="preserve"> 4</w:t>
      </w:r>
      <w:r w:rsidR="0097159D">
        <w:rPr>
          <w:rFonts w:ascii="Arial" w:hAnsi="Arial" w:cs="Arial"/>
        </w:rPr>
        <w:t> </w:t>
      </w:r>
      <w:r>
        <w:t>000</w:t>
      </w:r>
      <w:r>
        <w:tab/>
      </w:r>
      <w:r>
        <w:tab/>
      </w:r>
      <w:r w:rsidR="00A13DF1">
        <w:t xml:space="preserve">               </w:t>
      </w:r>
      <w:r>
        <w:t xml:space="preserve"> 4</w:t>
      </w:r>
      <w:r w:rsidR="0097159D">
        <w:rPr>
          <w:rFonts w:ascii="Arial" w:hAnsi="Arial" w:cs="Arial"/>
        </w:rPr>
        <w:t> </w:t>
      </w:r>
      <w:r>
        <w:t>000</w:t>
      </w:r>
      <w:r>
        <w:tab/>
      </w:r>
    </w:p>
    <w:p w14:paraId="2D9431E8" w14:textId="3C8069E1" w:rsidR="00E2494E" w:rsidRDefault="00E2494E">
      <w:r>
        <w:tab/>
        <w:t>Camp Lau Ren</w:t>
      </w:r>
      <w:r>
        <w:tab/>
      </w:r>
      <w:r>
        <w:tab/>
      </w:r>
      <w:r>
        <w:tab/>
      </w:r>
      <w:r>
        <w:tab/>
        <w:t xml:space="preserve">       </w:t>
      </w:r>
      <w:r>
        <w:tab/>
        <w:t>15</w:t>
      </w:r>
      <w:r w:rsidR="0097159D">
        <w:rPr>
          <w:rFonts w:ascii="Arial" w:hAnsi="Arial" w:cs="Arial"/>
        </w:rPr>
        <w:t> </w:t>
      </w:r>
      <w:r>
        <w:t>000</w:t>
      </w:r>
      <w:r>
        <w:tab/>
      </w:r>
      <w:r>
        <w:tab/>
      </w:r>
      <w:r w:rsidR="00A13DF1">
        <w:t xml:space="preserve">              </w:t>
      </w:r>
      <w:r>
        <w:t>17</w:t>
      </w:r>
      <w:r w:rsidR="0097159D">
        <w:rPr>
          <w:rFonts w:ascii="Arial" w:hAnsi="Arial" w:cs="Arial"/>
        </w:rPr>
        <w:t> </w:t>
      </w:r>
      <w:r>
        <w:t>500</w:t>
      </w:r>
    </w:p>
    <w:p w14:paraId="0E7EE8E9" w14:textId="12881776" w:rsidR="00E2494E" w:rsidRDefault="00E2494E">
      <w:r>
        <w:tab/>
        <w:t xml:space="preserve">Aumônerie </w:t>
      </w:r>
      <w:proofErr w:type="spellStart"/>
      <w:r>
        <w:t>Carlington</w:t>
      </w:r>
      <w:proofErr w:type="spellEnd"/>
      <w:r>
        <w:t xml:space="preserve"> </w:t>
      </w:r>
      <w:r w:rsidR="00A13DF1">
        <w:t xml:space="preserve">                                                 </w:t>
      </w:r>
      <w:r>
        <w:t xml:space="preserve">   6</w:t>
      </w:r>
      <w:r w:rsidR="0097159D">
        <w:rPr>
          <w:rFonts w:ascii="Arial" w:hAnsi="Arial" w:cs="Arial"/>
        </w:rPr>
        <w:t> </w:t>
      </w:r>
      <w:r>
        <w:t>000</w:t>
      </w:r>
      <w:r>
        <w:tab/>
      </w:r>
      <w:r>
        <w:tab/>
      </w:r>
      <w:r w:rsidR="00A13DF1">
        <w:t xml:space="preserve">              </w:t>
      </w:r>
      <w:r>
        <w:t xml:space="preserve">   6</w:t>
      </w:r>
      <w:r w:rsidR="0097159D">
        <w:rPr>
          <w:rFonts w:ascii="Arial" w:hAnsi="Arial" w:cs="Arial"/>
        </w:rPr>
        <w:t> </w:t>
      </w:r>
      <w:r>
        <w:t>000</w:t>
      </w:r>
    </w:p>
    <w:p w14:paraId="703AC079" w14:textId="572DAA51" w:rsidR="00E2494E" w:rsidRDefault="00E2494E">
      <w:r>
        <w:tab/>
        <w:t>Centre</w:t>
      </w:r>
      <w:r w:rsidR="00A13DF1">
        <w:t> </w:t>
      </w:r>
      <w:r>
        <w:t>507</w:t>
      </w:r>
      <w:r>
        <w:tab/>
      </w:r>
      <w:r>
        <w:tab/>
      </w:r>
      <w:r>
        <w:tab/>
      </w:r>
      <w:r w:rsidR="00A13DF1">
        <w:t xml:space="preserve"> </w:t>
      </w:r>
      <w:r>
        <w:tab/>
      </w:r>
      <w:r>
        <w:tab/>
        <w:t xml:space="preserve"> 27</w:t>
      </w:r>
      <w:r w:rsidR="0097159D">
        <w:rPr>
          <w:rFonts w:ascii="Arial" w:hAnsi="Arial" w:cs="Arial"/>
        </w:rPr>
        <w:t> </w:t>
      </w:r>
      <w:r>
        <w:t>000</w:t>
      </w:r>
      <w:r>
        <w:tab/>
      </w:r>
      <w:r>
        <w:tab/>
      </w:r>
      <w:r w:rsidR="00A13DF1">
        <w:t xml:space="preserve">               </w:t>
      </w:r>
      <w:r>
        <w:t>27</w:t>
      </w:r>
      <w:r w:rsidR="0097159D">
        <w:rPr>
          <w:rFonts w:ascii="Arial" w:hAnsi="Arial" w:cs="Arial"/>
        </w:rPr>
        <w:t> </w:t>
      </w:r>
      <w:r>
        <w:t>750</w:t>
      </w:r>
    </w:p>
    <w:p w14:paraId="71E4B781" w14:textId="4A1B4D0B" w:rsidR="00E2494E" w:rsidRDefault="00E2494E">
      <w:r>
        <w:tab/>
        <w:t>Camp Golde</w:t>
      </w:r>
      <w:r w:rsidR="003E7C33">
        <w:t>n</w:t>
      </w:r>
      <w:r>
        <w:t xml:space="preserve"> Lake  </w:t>
      </w:r>
      <w:r w:rsidR="00A13DF1">
        <w:t xml:space="preserve">                                                       </w:t>
      </w:r>
      <w:r>
        <w:t xml:space="preserve">   8</w:t>
      </w:r>
      <w:r w:rsidR="0097159D">
        <w:t>,</w:t>
      </w:r>
      <w:r>
        <w:t>000</w:t>
      </w:r>
      <w:r>
        <w:tab/>
      </w:r>
      <w:r>
        <w:tab/>
      </w:r>
      <w:r>
        <w:tab/>
        <w:t xml:space="preserve">           0</w:t>
      </w:r>
    </w:p>
    <w:p w14:paraId="28B0437F" w14:textId="520F71F0" w:rsidR="00E2494E" w:rsidRDefault="00E2494E">
      <w:r>
        <w:tab/>
        <w:t xml:space="preserve">Maison de Lazare </w:t>
      </w:r>
      <w:r>
        <w:tab/>
      </w:r>
      <w:r w:rsidR="00A13DF1">
        <w:t xml:space="preserve">                                                 </w:t>
      </w:r>
      <w:r>
        <w:t>27</w:t>
      </w:r>
      <w:r w:rsidR="0097159D">
        <w:rPr>
          <w:rFonts w:ascii="Arial" w:hAnsi="Arial" w:cs="Arial"/>
        </w:rPr>
        <w:t> </w:t>
      </w:r>
      <w:r>
        <w:t>000</w:t>
      </w:r>
      <w:r>
        <w:tab/>
      </w:r>
      <w:r>
        <w:tab/>
      </w:r>
      <w:r>
        <w:tab/>
        <w:t>27</w:t>
      </w:r>
      <w:r w:rsidR="0097159D">
        <w:rPr>
          <w:rFonts w:ascii="Arial" w:hAnsi="Arial" w:cs="Arial"/>
        </w:rPr>
        <w:t> </w:t>
      </w:r>
      <w:r>
        <w:t>750</w:t>
      </w:r>
    </w:p>
    <w:p w14:paraId="2F94C84D" w14:textId="5F175BCF" w:rsidR="00E2494E" w:rsidRDefault="00E2494E">
      <w:r>
        <w:tab/>
        <w:t>Aumônerie d</w:t>
      </w:r>
      <w:r w:rsidR="00A13DF1">
        <w:t>’</w:t>
      </w:r>
      <w:r>
        <w:t xml:space="preserve">Ottawa </w:t>
      </w:r>
      <w:r w:rsidR="00A13DF1">
        <w:t>O</w:t>
      </w:r>
      <w:r>
        <w:t xml:space="preserve">uest  </w:t>
      </w:r>
      <w:r w:rsidR="00A13DF1">
        <w:t xml:space="preserve">                                                 </w:t>
      </w:r>
      <w:r>
        <w:t xml:space="preserve"> 0</w:t>
      </w:r>
      <w:r>
        <w:tab/>
      </w:r>
      <w:r>
        <w:tab/>
      </w:r>
      <w:r>
        <w:tab/>
        <w:t xml:space="preserve">   1</w:t>
      </w:r>
      <w:r w:rsidR="0097159D">
        <w:rPr>
          <w:rFonts w:ascii="Arial" w:hAnsi="Arial" w:cs="Arial"/>
        </w:rPr>
        <w:t> </w:t>
      </w:r>
      <w:r>
        <w:t>500</w:t>
      </w:r>
    </w:p>
    <w:p w14:paraId="154D118F" w14:textId="6319A267" w:rsidR="00E2494E" w:rsidRDefault="00E2494E">
      <w:r>
        <w:tab/>
        <w:t xml:space="preserve">Camp Rideau Hill      </w:t>
      </w:r>
      <w:r w:rsidR="00A13DF1">
        <w:t xml:space="preserve">                                                </w:t>
      </w:r>
      <w:r>
        <w:t xml:space="preserve"> </w:t>
      </w:r>
      <w:r>
        <w:tab/>
        <w:t>14</w:t>
      </w:r>
      <w:r w:rsidR="0097159D">
        <w:rPr>
          <w:rFonts w:ascii="Arial" w:hAnsi="Arial" w:cs="Arial"/>
        </w:rPr>
        <w:t> </w:t>
      </w:r>
      <w:r>
        <w:t>000</w:t>
      </w:r>
      <w:r>
        <w:tab/>
      </w:r>
      <w:r>
        <w:tab/>
      </w:r>
      <w:r w:rsidR="00A13DF1">
        <w:t xml:space="preserve">              </w:t>
      </w:r>
      <w:r>
        <w:t xml:space="preserve">  13</w:t>
      </w:r>
      <w:r w:rsidR="0097159D">
        <w:rPr>
          <w:rFonts w:ascii="Arial" w:hAnsi="Arial" w:cs="Arial"/>
        </w:rPr>
        <w:t> </w:t>
      </w:r>
      <w:r>
        <w:t>500</w:t>
      </w:r>
    </w:p>
    <w:p w14:paraId="4D04676A" w14:textId="77777777" w:rsidR="00E2494E" w:rsidRDefault="00E2494E"/>
    <w:p w14:paraId="4A1D7110" w14:textId="4404D0FF" w:rsidR="00E2494E" w:rsidRDefault="00E2494E">
      <w:r>
        <w:tab/>
      </w:r>
      <w:r>
        <w:tab/>
      </w:r>
      <w:r>
        <w:tab/>
      </w:r>
      <w:r>
        <w:tab/>
      </w:r>
      <w:r w:rsidR="00A13DF1">
        <w:t xml:space="preserve">     </w:t>
      </w:r>
      <w:r>
        <w:tab/>
      </w:r>
      <w:r w:rsidR="00A13DF1">
        <w:t xml:space="preserve"> </w:t>
      </w:r>
      <w:r>
        <w:t>Total</w:t>
      </w:r>
      <w:r>
        <w:tab/>
        <w:t xml:space="preserve">        </w:t>
      </w:r>
      <w:r w:rsidR="00A13DF1">
        <w:t xml:space="preserve">     </w:t>
      </w:r>
      <w:r>
        <w:t xml:space="preserve">  101</w:t>
      </w:r>
      <w:r w:rsidR="0097159D">
        <w:rPr>
          <w:rFonts w:ascii="Arial" w:hAnsi="Arial" w:cs="Arial"/>
        </w:rPr>
        <w:t> </w:t>
      </w:r>
      <w:r>
        <w:t>000</w:t>
      </w:r>
      <w:r>
        <w:tab/>
      </w:r>
      <w:r>
        <w:tab/>
        <w:t xml:space="preserve">            </w:t>
      </w:r>
      <w:r w:rsidR="00A13DF1">
        <w:t xml:space="preserve">  </w:t>
      </w:r>
      <w:r>
        <w:t xml:space="preserve"> </w:t>
      </w:r>
      <w:r>
        <w:tab/>
        <w:t>98</w:t>
      </w:r>
      <w:r w:rsidR="0097159D">
        <w:rPr>
          <w:rFonts w:ascii="Arial" w:hAnsi="Arial" w:cs="Arial"/>
        </w:rPr>
        <w:t> </w:t>
      </w:r>
      <w:r>
        <w:t>000</w:t>
      </w:r>
    </w:p>
    <w:p w14:paraId="01AA0D34" w14:textId="77777777" w:rsidR="00E2494E" w:rsidRDefault="00E2494E"/>
    <w:p w14:paraId="66207371" w14:textId="3C222E27" w:rsidR="00655F6C" w:rsidRDefault="00655F6C">
      <w:r>
        <w:t xml:space="preserve">Deux </w:t>
      </w:r>
      <w:r w:rsidR="00A13DF1">
        <w:t>renseignements</w:t>
      </w:r>
      <w:r>
        <w:t xml:space="preserve"> importants</w:t>
      </w:r>
    </w:p>
    <w:p w14:paraId="4F2475F4" w14:textId="4C2EC6D9" w:rsidR="00655F6C" w:rsidRDefault="00E2494E" w:rsidP="00655F6C">
      <w:pPr>
        <w:pStyle w:val="Paragraphedeliste"/>
        <w:numPr>
          <w:ilvl w:val="0"/>
          <w:numId w:val="1"/>
        </w:numPr>
      </w:pPr>
      <w:r>
        <w:t xml:space="preserve">Le Comité des finances recommande également </w:t>
      </w:r>
      <w:r w:rsidR="00C05F7E">
        <w:t xml:space="preserve">que soit attribué aux camps </w:t>
      </w:r>
      <w:r w:rsidR="00C05F7E">
        <w:t>Lau Ren, Golden Lake et Rideau Hill</w:t>
      </w:r>
      <w:r w:rsidR="00C05F7E">
        <w:t xml:space="preserve"> </w:t>
      </w:r>
      <w:r w:rsidR="000B526E">
        <w:t xml:space="preserve">un montant </w:t>
      </w:r>
      <w:r w:rsidR="00C05F7E">
        <w:t xml:space="preserve">supplémentaire </w:t>
      </w:r>
      <w:r w:rsidR="000B526E">
        <w:t xml:space="preserve">de </w:t>
      </w:r>
      <w:r>
        <w:t>2</w:t>
      </w:r>
      <w:r w:rsidR="0097159D">
        <w:rPr>
          <w:rFonts w:ascii="Arial" w:hAnsi="Arial" w:cs="Arial"/>
        </w:rPr>
        <w:t> </w:t>
      </w:r>
      <w:r>
        <w:t>500</w:t>
      </w:r>
      <w:r w:rsidR="00A13DF1">
        <w:t> </w:t>
      </w:r>
      <w:r>
        <w:t>$</w:t>
      </w:r>
      <w:r w:rsidR="00A13DF1">
        <w:t xml:space="preserve"> </w:t>
      </w:r>
      <w:r w:rsidR="00C05F7E">
        <w:t>chacun</w:t>
      </w:r>
      <w:r w:rsidR="00F2164B">
        <w:t xml:space="preserve"> </w:t>
      </w:r>
      <w:r>
        <w:t xml:space="preserve">financé par le </w:t>
      </w:r>
      <w:r w:rsidR="00D133B7">
        <w:t>f</w:t>
      </w:r>
      <w:r>
        <w:t xml:space="preserve">onds </w:t>
      </w:r>
      <w:r w:rsidR="00D133B7">
        <w:t>du c</w:t>
      </w:r>
      <w:r>
        <w:t xml:space="preserve">amp </w:t>
      </w:r>
      <w:proofErr w:type="spellStart"/>
      <w:r>
        <w:t>Bitobi</w:t>
      </w:r>
      <w:proofErr w:type="spellEnd"/>
      <w:r>
        <w:t xml:space="preserve">, </w:t>
      </w:r>
      <w:r w:rsidR="00A13DF1">
        <w:t>pour</w:t>
      </w:r>
      <w:r>
        <w:t xml:space="preserve"> un total de 7</w:t>
      </w:r>
      <w:r w:rsidR="0097159D">
        <w:rPr>
          <w:rFonts w:ascii="Arial" w:hAnsi="Arial" w:cs="Arial"/>
        </w:rPr>
        <w:t> </w:t>
      </w:r>
      <w:r>
        <w:t>500</w:t>
      </w:r>
      <w:r w:rsidR="00A13DF1">
        <w:t> </w:t>
      </w:r>
      <w:r>
        <w:t xml:space="preserve">$. En 2024, le </w:t>
      </w:r>
      <w:r w:rsidR="00F2164B">
        <w:t>c</w:t>
      </w:r>
      <w:r>
        <w:t xml:space="preserve">amp Golden Lake a </w:t>
      </w:r>
      <w:r w:rsidR="00F2164B">
        <w:t>bénéficié d’</w:t>
      </w:r>
      <w:r>
        <w:t>une subvention de 13</w:t>
      </w:r>
      <w:r w:rsidR="0097159D">
        <w:rPr>
          <w:rFonts w:ascii="Arial" w:hAnsi="Arial" w:cs="Arial"/>
        </w:rPr>
        <w:t> </w:t>
      </w:r>
      <w:r>
        <w:t>500</w:t>
      </w:r>
      <w:r w:rsidR="00A13DF1">
        <w:t> </w:t>
      </w:r>
      <w:r>
        <w:t xml:space="preserve">$ provenant du </w:t>
      </w:r>
      <w:r w:rsidR="00381831">
        <w:t>f</w:t>
      </w:r>
      <w:r>
        <w:t xml:space="preserve">onds </w:t>
      </w:r>
      <w:r w:rsidR="00381831">
        <w:t>du c</w:t>
      </w:r>
      <w:r>
        <w:t xml:space="preserve">amp </w:t>
      </w:r>
      <w:proofErr w:type="spellStart"/>
      <w:r>
        <w:t>Bitobi</w:t>
      </w:r>
      <w:proofErr w:type="spellEnd"/>
      <w:r>
        <w:t>.</w:t>
      </w:r>
    </w:p>
    <w:p w14:paraId="4B146DF0" w14:textId="77777777" w:rsidR="00655F6C" w:rsidRDefault="00655F6C" w:rsidP="00655F6C">
      <w:pPr>
        <w:pStyle w:val="Paragraphedeliste"/>
      </w:pPr>
    </w:p>
    <w:p w14:paraId="5F2396BE" w14:textId="6B52106B" w:rsidR="00655F6C" w:rsidRDefault="00655F6C" w:rsidP="00655F6C">
      <w:pPr>
        <w:pStyle w:val="Paragraphedeliste"/>
        <w:numPr>
          <w:ilvl w:val="0"/>
          <w:numId w:val="1"/>
        </w:numPr>
      </w:pPr>
      <w:r>
        <w:t>En mars</w:t>
      </w:r>
      <w:r w:rsidR="00A13DF1">
        <w:t> </w:t>
      </w:r>
      <w:r>
        <w:t xml:space="preserve">2025, le Comité des finances </w:t>
      </w:r>
      <w:r w:rsidR="003E7D9D">
        <w:t xml:space="preserve">procédera à un examen des </w:t>
      </w:r>
      <w:r>
        <w:t>lignes directrices internes q</w:t>
      </w:r>
      <w:r w:rsidR="00602088">
        <w:t>ui orient</w:t>
      </w:r>
      <w:r w:rsidR="00E83344">
        <w:t>e</w:t>
      </w:r>
      <w:r w:rsidR="0097159D">
        <w:t>nt</w:t>
      </w:r>
      <w:r w:rsidR="00602088">
        <w:t xml:space="preserve"> ses décisions de façon informelle afin de les officialiser </w:t>
      </w:r>
      <w:r>
        <w:t xml:space="preserve">par écrit.   Une analyse budgétaire de chaque ministère bénéficiant d’un soutien </w:t>
      </w:r>
      <w:r w:rsidR="00E83344">
        <w:t xml:space="preserve">à la mission </w:t>
      </w:r>
      <w:r>
        <w:t>sera également réalisée dans le cadre de cet</w:t>
      </w:r>
      <w:r w:rsidR="00F0244C">
        <w:t xml:space="preserve"> examen</w:t>
      </w:r>
      <w:r>
        <w:t>.</w:t>
      </w:r>
    </w:p>
    <w:sectPr w:rsidR="00655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73DA1" w14:textId="77777777" w:rsidR="00ED568E" w:rsidRDefault="00ED568E" w:rsidP="00A13DF1">
      <w:pPr>
        <w:spacing w:after="0" w:line="240" w:lineRule="auto"/>
      </w:pPr>
      <w:r>
        <w:separator/>
      </w:r>
    </w:p>
  </w:endnote>
  <w:endnote w:type="continuationSeparator" w:id="0">
    <w:p w14:paraId="674D4FC1" w14:textId="77777777" w:rsidR="00ED568E" w:rsidRDefault="00ED568E" w:rsidP="00A1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F3E9E" w14:textId="77777777" w:rsidR="00A13DF1" w:rsidRDefault="00A13D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AB0F6" w14:textId="77777777" w:rsidR="00A13DF1" w:rsidRDefault="00A13DF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761DE" w14:textId="77777777" w:rsidR="00A13DF1" w:rsidRDefault="00A13D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53319" w14:textId="77777777" w:rsidR="00ED568E" w:rsidRDefault="00ED568E" w:rsidP="00A13DF1">
      <w:pPr>
        <w:spacing w:after="0" w:line="240" w:lineRule="auto"/>
      </w:pPr>
      <w:r>
        <w:separator/>
      </w:r>
    </w:p>
  </w:footnote>
  <w:footnote w:type="continuationSeparator" w:id="0">
    <w:p w14:paraId="4772DB12" w14:textId="77777777" w:rsidR="00ED568E" w:rsidRDefault="00ED568E" w:rsidP="00A1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0803" w14:textId="77777777" w:rsidR="00A13DF1" w:rsidRDefault="00A13D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7714" w14:textId="77777777" w:rsidR="00A13DF1" w:rsidRDefault="00A13DF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84A2" w14:textId="77777777" w:rsidR="00A13DF1" w:rsidRDefault="00A13D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B4D9C"/>
    <w:multiLevelType w:val="hybridMultilevel"/>
    <w:tmpl w:val="B78E47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4E"/>
    <w:rsid w:val="000B2E98"/>
    <w:rsid w:val="000B526E"/>
    <w:rsid w:val="000C3AEE"/>
    <w:rsid w:val="00355E7F"/>
    <w:rsid w:val="00381831"/>
    <w:rsid w:val="003E7C33"/>
    <w:rsid w:val="003E7D9D"/>
    <w:rsid w:val="00602088"/>
    <w:rsid w:val="00602666"/>
    <w:rsid w:val="00655F6C"/>
    <w:rsid w:val="007257BF"/>
    <w:rsid w:val="007C3412"/>
    <w:rsid w:val="0097159D"/>
    <w:rsid w:val="009B7E8D"/>
    <w:rsid w:val="00A13DF1"/>
    <w:rsid w:val="00A617B0"/>
    <w:rsid w:val="00A977C1"/>
    <w:rsid w:val="00C04CA9"/>
    <w:rsid w:val="00C05F7E"/>
    <w:rsid w:val="00CB4C24"/>
    <w:rsid w:val="00CC1AF4"/>
    <w:rsid w:val="00D133B7"/>
    <w:rsid w:val="00E2494E"/>
    <w:rsid w:val="00E83344"/>
    <w:rsid w:val="00EA2B7A"/>
    <w:rsid w:val="00ED568E"/>
    <w:rsid w:val="00F0244C"/>
    <w:rsid w:val="00F2164B"/>
    <w:rsid w:val="00F3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0262"/>
  <w15:chartTrackingRefBased/>
  <w15:docId w15:val="{9F444516-8E11-4832-A46B-D6029B28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4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4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4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4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4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4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4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4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4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4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4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4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494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494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494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494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494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494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4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4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4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4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4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494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494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494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4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494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494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13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DF1"/>
  </w:style>
  <w:style w:type="paragraph" w:styleId="Pieddepage">
    <w:name w:val="footer"/>
    <w:basedOn w:val="Normal"/>
    <w:link w:val="PieddepageCar"/>
    <w:uiPriority w:val="99"/>
    <w:unhideWhenUsed/>
    <w:rsid w:val="00A13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DF1"/>
  </w:style>
  <w:style w:type="character" w:styleId="Marquedecommentaire">
    <w:name w:val="annotation reference"/>
    <w:basedOn w:val="Policepardfaut"/>
    <w:uiPriority w:val="99"/>
    <w:semiHidden/>
    <w:unhideWhenUsed/>
    <w:rsid w:val="00EA2B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A2B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A2B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2B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2B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at First united</dc:creator>
  <cp:keywords/>
  <dc:description/>
  <cp:lastModifiedBy>Utilisateur</cp:lastModifiedBy>
  <cp:revision>21</cp:revision>
  <dcterms:created xsi:type="dcterms:W3CDTF">2024-10-03T18:31:00Z</dcterms:created>
  <dcterms:modified xsi:type="dcterms:W3CDTF">2024-10-04T18:04:00Z</dcterms:modified>
</cp:coreProperties>
</file>